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0C54D068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Jules Ruhl (Lot 1), 6032 Mont-sur-Marchienne</w:t>
        <w:br w:type="textWrapping"/>
        <w:t>52050A0090/00L006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"https://eservices.minfin.fgov.be/ecad-web/?local=nl_BE&amp;capakey=52050A0090/00L006"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"https://eservices.minfin.fgov.be/ecad-web/?local=nl_BE&amp;capakey=52050A0090/00L006"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"https://eservices.minfin.fgov.be/ecad-web/?local=nl_BE&amp;capakey=52050A0090/00L006"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"https://eservices.minfin.fgov.be/ecad-web/?local=nl_BE&amp;capakey=52050A0090/00L006"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23565" cy="4418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41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23365" cy="7613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09115" cy="15233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52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60261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602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66265" cy="10661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066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894715" cy="6089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60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226250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2625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23315" cy="3041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6595" cy="93218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9321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0445" cy="277304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773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52015" cy="30416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(2016)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287270" cy="208407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084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(2016)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88540" cy="111506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1150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1715" cy="9842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98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8860" cy="26479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647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259207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592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37615" cy="16757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67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1400" cy="180403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8040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36957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695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51890" cy="243014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4301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6160" cy="174307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43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94765" cy="4565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4565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2021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66415" cy="761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51765" cy="761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3041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37615" cy="761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2023-0377/001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29/05/2024 - bxjp4jdi7fwgs9k3ay5nvbpvr7fj5t9ce1qzmoo6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Jules Ruhl (Lot 1), 6032 Mont-sur-Marchienne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7aded4323caed0767ad1d74909bba2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ca1343513beae2cbdfd3a2ba50db6b7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37E94109-B157-4F58-A802-046DA94D7351}"/>
</file>

<file path=customXml/itemProps2.xml><?xml version="1.0" encoding="utf-8"?>
<ds:datastoreItem xmlns:ds="http://schemas.openxmlformats.org/officeDocument/2006/customXml" ds:itemID="{93410B07-49AD-44B2-B180-503B6394AAA6}"/>
</file>

<file path=customXml/itemProps3.xml><?xml version="1.0" encoding="utf-8"?>
<ds:datastoreItem xmlns:ds="http://schemas.openxmlformats.org/officeDocument/2006/customXml" ds:itemID="{4FDDE19C-2C58-4956-A39B-31C53E875B97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